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42"/>
        <w:gridCol w:w="7970"/>
      </w:tblGrid>
      <w:tr w:rsidR="00E47109" w:rsidRPr="00E47109" w:rsidTr="00D021F7">
        <w:tc>
          <w:tcPr>
            <w:tcW w:w="1242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BİRİM ADI</w:t>
            </w:r>
          </w:p>
        </w:tc>
        <w:tc>
          <w:tcPr>
            <w:tcW w:w="7970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ÖĞRENCİ İŞLERİ BİRİMİ</w:t>
            </w:r>
          </w:p>
        </w:tc>
      </w:tr>
      <w:tr w:rsidR="00E47109" w:rsidRPr="00E47109" w:rsidTr="00D021F7">
        <w:tc>
          <w:tcPr>
            <w:tcW w:w="1242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SÜREÇ ADI</w:t>
            </w:r>
          </w:p>
        </w:tc>
        <w:tc>
          <w:tcPr>
            <w:tcW w:w="7970" w:type="dxa"/>
          </w:tcPr>
          <w:p w:rsidR="00E47109" w:rsidRPr="00E47109" w:rsidRDefault="00E47109" w:rsidP="00E47109">
            <w:pPr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7109">
              <w:rPr>
                <w:rFonts w:ascii="Calibri" w:eastAsia="Calibri" w:hAnsi="Calibri" w:cs="Times New Roman"/>
                <w:sz w:val="20"/>
                <w:szCs w:val="20"/>
              </w:rPr>
              <w:t>MEZUNİYET İŞLEMLERİ İŞ AKIŞI</w:t>
            </w:r>
          </w:p>
        </w:tc>
      </w:tr>
    </w:tbl>
    <w:p w:rsidR="00403294" w:rsidRDefault="00E3094B" w:rsidP="006B33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_x0000_s1284" style="position:absolute;left:0;text-align:left;margin-left:233.65pt;margin-top:14.15pt;width:46.3pt;height:36.6pt;z-index:251661312;mso-position-horizontal-relative:text;mso-position-vertical-relative:text">
            <v:textbox style="mso-next-textbox:#_x0000_s1284">
              <w:txbxContent>
                <w:p w:rsidR="00715696" w:rsidRPr="007B32EA" w:rsidRDefault="00715696" w:rsidP="007B32EA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oval>
        </w:pict>
      </w:r>
    </w:p>
    <w:p w:rsidR="00932E2B" w:rsidRDefault="00932E2B" w:rsidP="006B330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2E2B" w:rsidRDefault="00E3094B" w:rsidP="00932E2B">
      <w:pPr>
        <w:pStyle w:val="GvdeMetni"/>
        <w:spacing w:before="6"/>
        <w:ind w:left="6"/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312" type="#_x0000_t32" style="position:absolute;left:0;text-align:left;margin-left:257.45pt;margin-top:4.95pt;width:0;height:21.3pt;z-index:251680768" o:connectortype="straight">
            <v:stroke endarrow="block"/>
          </v:shape>
        </w:pict>
      </w:r>
    </w:p>
    <w:p w:rsidR="002B5C17" w:rsidRDefault="003F1840" w:rsidP="009052C7">
      <w:pPr>
        <w:tabs>
          <w:tab w:val="left" w:pos="556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281" type="#_x0000_t114" style="position:absolute;left:0;text-align:left;margin-left:-30.35pt;margin-top:13pt;width:178.4pt;height:41.45pt;z-index:251658240">
            <v:textbox style="mso-next-textbox:#_x0000_s1281">
              <w:txbxContent>
                <w:p w:rsidR="0015011D" w:rsidRPr="008276D6" w:rsidRDefault="00715696" w:rsidP="0015011D">
                  <w:pPr>
                    <w:rPr>
                      <w:sz w:val="14"/>
                    </w:rPr>
                  </w:pPr>
                  <w:r w:rsidRPr="008276D6">
                    <w:rPr>
                      <w:sz w:val="14"/>
                      <w:szCs w:val="16"/>
                    </w:rPr>
                    <w:t xml:space="preserve">Öğrenci İşleri Daire Başkanlığı tarafından </w:t>
                  </w:r>
                  <w:proofErr w:type="spellStart"/>
                  <w:r w:rsidR="0015011D" w:rsidRPr="008276D6">
                    <w:rPr>
                      <w:sz w:val="14"/>
                      <w:szCs w:val="16"/>
                    </w:rPr>
                    <w:t>ÖBİSİS’te</w:t>
                  </w:r>
                  <w:proofErr w:type="spellEnd"/>
                  <w:r w:rsidR="0015011D" w:rsidRPr="008276D6">
                    <w:rPr>
                      <w:sz w:val="14"/>
                      <w:szCs w:val="16"/>
                    </w:rPr>
                    <w:t xml:space="preserve"> mezun durumuna düş</w:t>
                  </w:r>
                  <w:r w:rsidR="00D428F6" w:rsidRPr="008276D6">
                    <w:rPr>
                      <w:sz w:val="14"/>
                      <w:szCs w:val="16"/>
                    </w:rPr>
                    <w:t>en öğrenci liste</w:t>
                  </w:r>
                  <w:r w:rsidR="00E47109" w:rsidRPr="008276D6">
                    <w:rPr>
                      <w:sz w:val="14"/>
                      <w:szCs w:val="16"/>
                    </w:rPr>
                    <w:t xml:space="preserve">sinin </w:t>
                  </w:r>
                  <w:r w:rsidR="003F1840">
                    <w:rPr>
                      <w:sz w:val="14"/>
                      <w:szCs w:val="16"/>
                    </w:rPr>
                    <w:t xml:space="preserve">Fakültemize </w:t>
                  </w:r>
                  <w:r w:rsidR="00E47109" w:rsidRPr="008276D6">
                    <w:rPr>
                      <w:sz w:val="14"/>
                      <w:szCs w:val="16"/>
                    </w:rPr>
                    <w:t>iletilmesi</w:t>
                  </w:r>
                  <w:r w:rsidR="003F1840">
                    <w:rPr>
                      <w:sz w:val="14"/>
                      <w:szCs w:val="16"/>
                    </w:rPr>
                    <w:t>.</w:t>
                  </w:r>
                </w:p>
                <w:p w:rsidR="00715696" w:rsidRPr="00D02AD8" w:rsidRDefault="00715696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E3094B"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283" style="position:absolute;left:0;text-align:left;margin-left:175.1pt;margin-top:13pt;width:185.95pt;height:45.8pt;z-index:251660288">
            <v:textbox style="mso-next-textbox:#_x0000_s1283">
              <w:txbxContent>
                <w:p w:rsidR="0015011D" w:rsidRPr="003F1840" w:rsidRDefault="003F1840" w:rsidP="003F1840">
                  <w:pPr>
                    <w:jc w:val="both"/>
                    <w:rPr>
                      <w:sz w:val="14"/>
                    </w:rPr>
                  </w:pPr>
                  <w:r w:rsidRPr="003F1840">
                    <w:rPr>
                      <w:sz w:val="14"/>
                    </w:rPr>
                    <w:t>Mezun durum</w:t>
                  </w:r>
                  <w:r w:rsidR="008276D6" w:rsidRPr="003F1840">
                    <w:rPr>
                      <w:sz w:val="14"/>
                    </w:rPr>
                    <w:t>da bulunan öğrencileri</w:t>
                  </w:r>
                  <w:r w:rsidRPr="003F1840">
                    <w:rPr>
                      <w:sz w:val="14"/>
                    </w:rPr>
                    <w:t>n not durum belgelerinin</w:t>
                  </w:r>
                  <w:r w:rsidR="008276D6" w:rsidRPr="003F1840">
                    <w:rPr>
                      <w:sz w:val="14"/>
                    </w:rPr>
                    <w:t>(transkript) ve mezuniyet koşul</w:t>
                  </w:r>
                  <w:r>
                    <w:rPr>
                      <w:sz w:val="14"/>
                    </w:rPr>
                    <w:t xml:space="preserve">larının kontrolünü yapmak üzere </w:t>
                  </w:r>
                  <w:r w:rsidR="00D428F6" w:rsidRPr="003F1840">
                    <w:rPr>
                      <w:sz w:val="14"/>
                    </w:rPr>
                    <w:t>Fakülte</w:t>
                  </w:r>
                  <w:r w:rsidR="0015011D" w:rsidRPr="003F1840">
                    <w:rPr>
                      <w:sz w:val="14"/>
                    </w:rPr>
                    <w:t xml:space="preserve"> Yönetim Kurulunda görüşülmesi</w:t>
                  </w:r>
                  <w:r w:rsidRPr="003F1840">
                    <w:rPr>
                      <w:sz w:val="14"/>
                    </w:rPr>
                    <w:t>.</w:t>
                  </w:r>
                </w:p>
                <w:p w:rsidR="00715696" w:rsidRPr="0015011D" w:rsidRDefault="00715696" w:rsidP="0015011D"/>
              </w:txbxContent>
            </v:textbox>
          </v:rect>
        </w:pict>
      </w:r>
      <w:r w:rsidR="009052C7">
        <w:rPr>
          <w:rFonts w:ascii="Times New Roman" w:hAnsi="Times New Roman" w:cs="Times New Roman"/>
          <w:sz w:val="24"/>
          <w:szCs w:val="24"/>
        </w:rPr>
        <w:tab/>
      </w:r>
    </w:p>
    <w:p w:rsidR="002B5C17" w:rsidRDefault="00E3094B" w:rsidP="002B5C17">
      <w:pPr>
        <w:tabs>
          <w:tab w:val="left" w:pos="50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2" type="#_x0000_t32" style="position:absolute;margin-left:148.05pt;margin-top:5.5pt;width:22.45pt;height:0;z-index:251659264" o:connectortype="straight">
            <v:stroke endarrow="block"/>
          </v:shape>
        </w:pict>
      </w:r>
      <w:r w:rsidR="002B5C17">
        <w:rPr>
          <w:rFonts w:ascii="Times New Roman" w:hAnsi="Times New Roman" w:cs="Times New Roman"/>
          <w:sz w:val="24"/>
          <w:szCs w:val="24"/>
        </w:rPr>
        <w:tab/>
      </w:r>
    </w:p>
    <w:p w:rsidR="002B5C17" w:rsidRPr="002B5C17" w:rsidRDefault="00E3094B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7" type="#_x0000_t32" style="position:absolute;margin-left:257.45pt;margin-top:13pt;width:.15pt;height:18.7pt;z-index:251663360" o:connectortype="straight">
            <v:stroke endarrow="block"/>
          </v:shape>
        </w:pict>
      </w:r>
    </w:p>
    <w:p w:rsidR="002B5C17" w:rsidRPr="002B5C17" w:rsidRDefault="00E3094B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288" style="position:absolute;margin-left:177.3pt;margin-top:10.95pt;width:183.75pt;height:36.6pt;z-index:251664384">
            <v:textbox>
              <w:txbxContent>
                <w:p w:rsidR="0015011D" w:rsidRPr="003F1840" w:rsidRDefault="0015011D" w:rsidP="0015011D">
                  <w:pPr>
                    <w:rPr>
                      <w:sz w:val="14"/>
                      <w:szCs w:val="18"/>
                    </w:rPr>
                  </w:pPr>
                  <w:r w:rsidRPr="003F1840">
                    <w:rPr>
                      <w:sz w:val="14"/>
                      <w:szCs w:val="18"/>
                    </w:rPr>
                    <w:t>Öğrencinin mezuniyetine ilişkin alınan Yönetim Kurulu Kararının Öğrenci İşleri Daire Başkanlığı ‘</w:t>
                  </w:r>
                  <w:proofErr w:type="spellStart"/>
                  <w:r w:rsidRPr="003F1840">
                    <w:rPr>
                      <w:sz w:val="14"/>
                      <w:szCs w:val="18"/>
                    </w:rPr>
                    <w:t>n</w:t>
                  </w:r>
                  <w:bookmarkStart w:id="0" w:name="_GoBack"/>
                  <w:bookmarkEnd w:id="0"/>
                  <w:r w:rsidRPr="003F1840">
                    <w:rPr>
                      <w:sz w:val="14"/>
                      <w:szCs w:val="18"/>
                    </w:rPr>
                    <w:t>a</w:t>
                  </w:r>
                  <w:proofErr w:type="spellEnd"/>
                  <w:r w:rsidRPr="003F1840">
                    <w:rPr>
                      <w:sz w:val="14"/>
                      <w:szCs w:val="18"/>
                    </w:rPr>
                    <w:t xml:space="preserve"> gönderilmesi</w:t>
                  </w:r>
                  <w:r w:rsidR="003F1840">
                    <w:rPr>
                      <w:sz w:val="14"/>
                      <w:szCs w:val="18"/>
                    </w:rPr>
                    <w:t>.</w:t>
                  </w:r>
                </w:p>
                <w:p w:rsidR="00715696" w:rsidRPr="00B3021A" w:rsidRDefault="00715696" w:rsidP="0042007E">
                  <w:pPr>
                    <w:jc w:val="center"/>
                    <w:rPr>
                      <w:sz w:val="20"/>
                    </w:rPr>
                  </w:pPr>
                </w:p>
                <w:p w:rsidR="00715696" w:rsidRDefault="00715696" w:rsidP="0042007E">
                  <w:pPr>
                    <w:jc w:val="center"/>
                  </w:pPr>
                </w:p>
                <w:p w:rsidR="00715696" w:rsidRDefault="00715696" w:rsidP="0042007E">
                  <w:pPr>
                    <w:jc w:val="center"/>
                  </w:pPr>
                </w:p>
                <w:p w:rsidR="00715696" w:rsidRDefault="00715696" w:rsidP="0042007E">
                  <w:pPr>
                    <w:jc w:val="center"/>
                  </w:pPr>
                  <w:r>
                    <w:t>Değerlendirilme Dekanlığına bildirilmesi.</w:t>
                  </w:r>
                </w:p>
              </w:txbxContent>
            </v:textbox>
          </v:rect>
        </w:pict>
      </w:r>
    </w:p>
    <w:p w:rsidR="002B5C17" w:rsidRPr="002B5C17" w:rsidRDefault="002B5C17" w:rsidP="002B5C17">
      <w:pPr>
        <w:rPr>
          <w:rFonts w:ascii="Times New Roman" w:hAnsi="Times New Roman" w:cs="Times New Roman"/>
          <w:sz w:val="24"/>
          <w:szCs w:val="24"/>
        </w:rPr>
      </w:pPr>
    </w:p>
    <w:p w:rsidR="002B5C17" w:rsidRPr="002B5C17" w:rsidRDefault="003F1840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289" type="#_x0000_t32" style="position:absolute;margin-left:260.75pt;margin-top:1.75pt;width:.05pt;height:27.75pt;flip:x;z-index:251665408" o:connectortype="straight">
            <v:stroke endarrow="block"/>
          </v:shape>
        </w:pict>
      </w:r>
    </w:p>
    <w:p w:rsidR="002B5C17" w:rsidRDefault="003F1840" w:rsidP="002B5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318" style="position:absolute;margin-left:175.1pt;margin-top:10.5pt;width:184.5pt;height:31.7pt;z-index:251686912">
            <v:textbox>
              <w:txbxContent>
                <w:p w:rsidR="009052C7" w:rsidRPr="003F1840" w:rsidRDefault="003F1840" w:rsidP="005F1485">
                  <w:pPr>
                    <w:jc w:val="both"/>
                    <w:rPr>
                      <w:sz w:val="14"/>
                    </w:rPr>
                  </w:pPr>
                  <w:r w:rsidRPr="003F1840">
                    <w:rPr>
                      <w:sz w:val="14"/>
                    </w:rPr>
                    <w:t xml:space="preserve">Diploması basılan öğrencilere, Radyoloji Sertifikası </w:t>
                  </w:r>
                  <w:r>
                    <w:rPr>
                      <w:sz w:val="14"/>
                    </w:rPr>
                    <w:t>düzenlenmesi.</w:t>
                  </w:r>
                </w:p>
              </w:txbxContent>
            </v:textbox>
          </v:rect>
        </w:pict>
      </w:r>
    </w:p>
    <w:p w:rsidR="002B5C17" w:rsidRDefault="003F1840" w:rsidP="002B5C17">
      <w:pPr>
        <w:tabs>
          <w:tab w:val="left" w:pos="58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321" type="#_x0000_t32" style="position:absolute;margin-left:260.75pt;margin-top:19.3pt;width:0;height:19.5pt;z-index:251689984" o:connectortype="straight">
            <v:stroke endarrow="block"/>
          </v:shape>
        </w:pict>
      </w:r>
      <w:r w:rsidR="002B5C17">
        <w:rPr>
          <w:rFonts w:ascii="Times New Roman" w:hAnsi="Times New Roman" w:cs="Times New Roman"/>
          <w:sz w:val="24"/>
          <w:szCs w:val="24"/>
        </w:rPr>
        <w:tab/>
      </w:r>
    </w:p>
    <w:p w:rsidR="0042007E" w:rsidRDefault="003F1840" w:rsidP="009052C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rect id="_x0000_s1324" style="position:absolute;left:0;text-align:left;margin-left:177.3pt;margin-top:15.9pt;width:187.2pt;height:41.2pt;z-index:251692032">
            <v:textbox>
              <w:txbxContent>
                <w:p w:rsidR="003F1840" w:rsidRPr="003F1840" w:rsidRDefault="003F1840" w:rsidP="003F1840">
                  <w:pPr>
                    <w:jc w:val="both"/>
                    <w:rPr>
                      <w:sz w:val="18"/>
                    </w:rPr>
                  </w:pPr>
                  <w:r w:rsidRPr="003F1840">
                    <w:rPr>
                      <w:sz w:val="14"/>
                    </w:rPr>
                    <w:t>Basımı yapılan Radyoloji Sertifikasının Ağız, Diş ve Çene Radyolojisi Ana Bilim Dalı Başkanı</w:t>
                  </w:r>
                  <w:r>
                    <w:rPr>
                      <w:sz w:val="14"/>
                    </w:rPr>
                    <w:t xml:space="preserve"> </w:t>
                  </w:r>
                  <w:r w:rsidRPr="003F1840">
                    <w:rPr>
                      <w:sz w:val="14"/>
                    </w:rPr>
                    <w:t>v</w:t>
                  </w:r>
                  <w:r>
                    <w:rPr>
                      <w:sz w:val="14"/>
                    </w:rPr>
                    <w:t>e Fakültemiz Dekanı tarafından i</w:t>
                  </w:r>
                  <w:r w:rsidRPr="003F1840">
                    <w:rPr>
                      <w:sz w:val="14"/>
                    </w:rPr>
                    <w:t>mzalana</w:t>
                  </w:r>
                  <w:r>
                    <w:rPr>
                      <w:sz w:val="14"/>
                    </w:rPr>
                    <w:t>rak öğrencilere teslim edilmesi.</w:t>
                  </w:r>
                </w:p>
              </w:txbxContent>
            </v:textbox>
          </v:rect>
        </w:pict>
      </w:r>
    </w:p>
    <w:p w:rsidR="0042007E" w:rsidRDefault="0042007E" w:rsidP="0042007E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2007E" w:rsidRDefault="003F1840" w:rsidP="009052C7">
      <w:pPr>
        <w:tabs>
          <w:tab w:val="left" w:pos="58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shape id="_x0000_s1325" type="#_x0000_t32" style="position:absolute;margin-left:260.75pt;margin-top:11.35pt;width:.05pt;height:20.3pt;z-index:251693056" o:connectortype="straight">
            <v:stroke endarrow="block"/>
          </v:shape>
        </w:pict>
      </w:r>
      <w:r w:rsidR="009052C7">
        <w:rPr>
          <w:rFonts w:ascii="Times New Roman" w:hAnsi="Times New Roman" w:cs="Times New Roman"/>
          <w:sz w:val="24"/>
          <w:szCs w:val="24"/>
        </w:rPr>
        <w:tab/>
      </w:r>
    </w:p>
    <w:p w:rsidR="0042007E" w:rsidRDefault="003F1840" w:rsidP="004200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tr-TR"/>
        </w:rPr>
        <w:pict>
          <v:oval id="_x0000_s1322" style="position:absolute;left:0;text-align:left;margin-left:236.55pt;margin-top:13.4pt;width:52.3pt;height:46.15pt;z-index:251691008" strokeweight="4.5pt">
            <v:textbox style="mso-next-textbox:#_x0000_s1322">
              <w:txbxContent>
                <w:p w:rsidR="001C53FE" w:rsidRDefault="001C53FE" w:rsidP="001C53FE">
                  <w:pPr>
                    <w:jc w:val="center"/>
                  </w:pPr>
                </w:p>
              </w:txbxContent>
            </v:textbox>
          </v:oval>
        </w:pict>
      </w:r>
    </w:p>
    <w:p w:rsidR="009052C7" w:rsidRDefault="00B3021A" w:rsidP="009052C7">
      <w:pPr>
        <w:tabs>
          <w:tab w:val="left" w:pos="1140"/>
          <w:tab w:val="left" w:pos="5230"/>
          <w:tab w:val="left" w:pos="550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52C7">
        <w:rPr>
          <w:rFonts w:ascii="Times New Roman" w:hAnsi="Times New Roman" w:cs="Times New Roman"/>
          <w:sz w:val="24"/>
          <w:szCs w:val="24"/>
        </w:rPr>
        <w:tab/>
      </w:r>
      <w:r w:rsidR="009052C7">
        <w:rPr>
          <w:rFonts w:ascii="Times New Roman" w:hAnsi="Times New Roman" w:cs="Times New Roman"/>
          <w:sz w:val="24"/>
          <w:szCs w:val="24"/>
        </w:rPr>
        <w:tab/>
      </w:r>
    </w:p>
    <w:p w:rsidR="001C53FE" w:rsidRDefault="001C53FE" w:rsidP="009052C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C53FE" w:rsidRPr="001C53FE" w:rsidRDefault="001C53FE" w:rsidP="001C53FE">
      <w:pPr>
        <w:rPr>
          <w:rFonts w:ascii="Times New Roman" w:hAnsi="Times New Roman" w:cs="Times New Roman"/>
          <w:sz w:val="24"/>
          <w:szCs w:val="24"/>
        </w:rPr>
      </w:pPr>
    </w:p>
    <w:p w:rsidR="001C53FE" w:rsidRDefault="001C53FE" w:rsidP="001C53FE">
      <w:pPr>
        <w:rPr>
          <w:rFonts w:ascii="Times New Roman" w:hAnsi="Times New Roman" w:cs="Times New Roman"/>
          <w:sz w:val="24"/>
          <w:szCs w:val="24"/>
        </w:rPr>
      </w:pPr>
    </w:p>
    <w:p w:rsidR="001C53FE" w:rsidRDefault="001C53FE" w:rsidP="001C53FE">
      <w:pPr>
        <w:tabs>
          <w:tab w:val="left" w:pos="1567"/>
          <w:tab w:val="left" w:pos="53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C53FE" w:rsidRDefault="001C53FE" w:rsidP="001C53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2007E" w:rsidRPr="001C53FE" w:rsidRDefault="001C53FE" w:rsidP="001C53FE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2007E" w:rsidRPr="001C53FE" w:rsidSect="00F72FA1">
      <w:headerReference w:type="default" r:id="rId6"/>
      <w:pgSz w:w="11906" w:h="16838"/>
      <w:pgMar w:top="16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449" w:rsidRDefault="00E65449" w:rsidP="00941FDD">
      <w:pPr>
        <w:spacing w:after="0" w:line="240" w:lineRule="auto"/>
      </w:pPr>
      <w:r>
        <w:separator/>
      </w:r>
    </w:p>
  </w:endnote>
  <w:endnote w:type="continuationSeparator" w:id="0">
    <w:p w:rsidR="00E65449" w:rsidRDefault="00E65449" w:rsidP="0094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roman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449" w:rsidRDefault="00E65449" w:rsidP="00941FDD">
      <w:pPr>
        <w:spacing w:after="0" w:line="240" w:lineRule="auto"/>
      </w:pPr>
      <w:r>
        <w:separator/>
      </w:r>
    </w:p>
  </w:footnote>
  <w:footnote w:type="continuationSeparator" w:id="0">
    <w:p w:rsidR="00E65449" w:rsidRDefault="00E65449" w:rsidP="0094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96" w:rsidRPr="001C53FE" w:rsidRDefault="001C53FE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>
      <w:rPr>
        <w:rFonts w:ascii="Times New Roman" w:hAnsi="Times New Roman" w:cs="Times New Roman"/>
        <w:b/>
        <w:noProof/>
        <w:sz w:val="16"/>
        <w:szCs w:val="24"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5302885</wp:posOffset>
          </wp:positionH>
          <wp:positionV relativeFrom="paragraph">
            <wp:posOffset>-109855</wp:posOffset>
          </wp:positionV>
          <wp:extent cx="811530" cy="782320"/>
          <wp:effectExtent l="19050" t="0" r="7620" b="0"/>
          <wp:wrapNone/>
          <wp:docPr id="4" name="Resim 1" descr="C:\Documents and Settings\musa\Desktop\logo\en 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C:\Documents and Settings\musa\Desktop\logo\en s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782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5696" w:rsidRPr="001C53FE">
      <w:rPr>
        <w:rFonts w:ascii="Times New Roman" w:hAnsi="Times New Roman" w:cs="Times New Roman"/>
        <w:b/>
        <w:noProof/>
        <w:sz w:val="16"/>
        <w:szCs w:val="24"/>
        <w:lang w:eastAsia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-409677</wp:posOffset>
          </wp:positionH>
          <wp:positionV relativeFrom="paragraph">
            <wp:posOffset>-36423</wp:posOffset>
          </wp:positionV>
          <wp:extent cx="1133856" cy="709574"/>
          <wp:effectExtent l="19050" t="0" r="9144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856" cy="709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15696" w:rsidRPr="001C53FE">
      <w:rPr>
        <w:rFonts w:ascii="Times New Roman" w:hAnsi="Times New Roman" w:cs="Times New Roman"/>
        <w:b/>
        <w:sz w:val="16"/>
        <w:szCs w:val="24"/>
      </w:rPr>
      <w:t>T. C.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ERCİYES ÜNİVERSİTESİ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DİŞ HEKİMLİĞİ FAKÜLTESİ</w:t>
    </w:r>
  </w:p>
  <w:p w:rsidR="00715696" w:rsidRPr="001C53FE" w:rsidRDefault="00715696" w:rsidP="00A574A4">
    <w:pPr>
      <w:contextualSpacing/>
      <w:jc w:val="center"/>
      <w:rPr>
        <w:rFonts w:ascii="Times New Roman" w:hAnsi="Times New Roman" w:cs="Times New Roman"/>
        <w:b/>
        <w:sz w:val="16"/>
        <w:szCs w:val="24"/>
      </w:rPr>
    </w:pPr>
    <w:r w:rsidRPr="001C53FE">
      <w:rPr>
        <w:rFonts w:ascii="Times New Roman" w:hAnsi="Times New Roman" w:cs="Times New Roman"/>
        <w:b/>
        <w:sz w:val="16"/>
        <w:szCs w:val="24"/>
      </w:rPr>
      <w:t>İŞ AKIŞ ŞEMASI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8FA"/>
    <w:rsid w:val="0000127E"/>
    <w:rsid w:val="000031EF"/>
    <w:rsid w:val="000357BD"/>
    <w:rsid w:val="000565EC"/>
    <w:rsid w:val="000A1F69"/>
    <w:rsid w:val="000E7925"/>
    <w:rsid w:val="0015011D"/>
    <w:rsid w:val="00183748"/>
    <w:rsid w:val="001C4A0E"/>
    <w:rsid w:val="001C53FE"/>
    <w:rsid w:val="001E027A"/>
    <w:rsid w:val="00213765"/>
    <w:rsid w:val="002504FE"/>
    <w:rsid w:val="00275B66"/>
    <w:rsid w:val="00291E98"/>
    <w:rsid w:val="002B5C17"/>
    <w:rsid w:val="0033118E"/>
    <w:rsid w:val="00333703"/>
    <w:rsid w:val="003638FA"/>
    <w:rsid w:val="003C71EA"/>
    <w:rsid w:val="003D0DA3"/>
    <w:rsid w:val="003F1840"/>
    <w:rsid w:val="00403294"/>
    <w:rsid w:val="0042007E"/>
    <w:rsid w:val="00420B69"/>
    <w:rsid w:val="00430FEA"/>
    <w:rsid w:val="00442AEE"/>
    <w:rsid w:val="00487CE1"/>
    <w:rsid w:val="004A326E"/>
    <w:rsid w:val="004B169C"/>
    <w:rsid w:val="005479F6"/>
    <w:rsid w:val="00581911"/>
    <w:rsid w:val="005834A6"/>
    <w:rsid w:val="00590A4B"/>
    <w:rsid w:val="00590EDD"/>
    <w:rsid w:val="005E0FE3"/>
    <w:rsid w:val="005F1485"/>
    <w:rsid w:val="00610516"/>
    <w:rsid w:val="00617140"/>
    <w:rsid w:val="00620166"/>
    <w:rsid w:val="0062380E"/>
    <w:rsid w:val="00680383"/>
    <w:rsid w:val="006814FF"/>
    <w:rsid w:val="00690F22"/>
    <w:rsid w:val="006B1C25"/>
    <w:rsid w:val="006B3300"/>
    <w:rsid w:val="006B4648"/>
    <w:rsid w:val="006C1A05"/>
    <w:rsid w:val="006D1D45"/>
    <w:rsid w:val="006E6F43"/>
    <w:rsid w:val="00706875"/>
    <w:rsid w:val="00707DC4"/>
    <w:rsid w:val="00715696"/>
    <w:rsid w:val="00776377"/>
    <w:rsid w:val="00785CF3"/>
    <w:rsid w:val="007B32EA"/>
    <w:rsid w:val="007B4CA0"/>
    <w:rsid w:val="007C7499"/>
    <w:rsid w:val="007E5414"/>
    <w:rsid w:val="008276D6"/>
    <w:rsid w:val="00834540"/>
    <w:rsid w:val="008516F9"/>
    <w:rsid w:val="00875F9B"/>
    <w:rsid w:val="00881D5A"/>
    <w:rsid w:val="00891529"/>
    <w:rsid w:val="008C5999"/>
    <w:rsid w:val="009052C7"/>
    <w:rsid w:val="00932E2B"/>
    <w:rsid w:val="00941FDD"/>
    <w:rsid w:val="00991C44"/>
    <w:rsid w:val="009935AA"/>
    <w:rsid w:val="009C30FC"/>
    <w:rsid w:val="00A32240"/>
    <w:rsid w:val="00A574A4"/>
    <w:rsid w:val="00A64C67"/>
    <w:rsid w:val="00A93EF4"/>
    <w:rsid w:val="00AE30A1"/>
    <w:rsid w:val="00B3021A"/>
    <w:rsid w:val="00B43EC6"/>
    <w:rsid w:val="00B67DB4"/>
    <w:rsid w:val="00B8463B"/>
    <w:rsid w:val="00BB439D"/>
    <w:rsid w:val="00C26BA3"/>
    <w:rsid w:val="00C74B3E"/>
    <w:rsid w:val="00CC1F7E"/>
    <w:rsid w:val="00D02AD8"/>
    <w:rsid w:val="00D031D9"/>
    <w:rsid w:val="00D0723F"/>
    <w:rsid w:val="00D428F6"/>
    <w:rsid w:val="00D765A9"/>
    <w:rsid w:val="00DA2D9E"/>
    <w:rsid w:val="00DA6425"/>
    <w:rsid w:val="00DC596A"/>
    <w:rsid w:val="00DF6D8D"/>
    <w:rsid w:val="00E17F7C"/>
    <w:rsid w:val="00E3094B"/>
    <w:rsid w:val="00E47109"/>
    <w:rsid w:val="00E56F40"/>
    <w:rsid w:val="00E65449"/>
    <w:rsid w:val="00E66A83"/>
    <w:rsid w:val="00E708A4"/>
    <w:rsid w:val="00ED5A28"/>
    <w:rsid w:val="00F43550"/>
    <w:rsid w:val="00F72FA1"/>
    <w:rsid w:val="00FE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  <o:rules v:ext="edit">
        <o:r id="V:Rule10" type="connector" idref="#_x0000_s1287"/>
        <o:r id="V:Rule11" type="connector" idref="#_x0000_s1282"/>
        <o:r id="V:Rule12" type="connector" idref="#_x0000_s1321"/>
        <o:r id="V:Rule13" type="connector" idref="#_x0000_s1317"/>
        <o:r id="V:Rule14" type="connector" idref="#_x0000_s1319"/>
        <o:r id="V:Rule15" type="connector" idref="#_x0000_s1313"/>
        <o:r id="V:Rule16" type="connector" idref="#_x0000_s1312"/>
        <o:r id="V:Rule17" type="connector" idref="#_x0000_s1315"/>
        <o:r id="V:Rule18" type="connector" idref="#_x0000_s1289"/>
        <o:r id="V:Rule19" type="connector" idref="#_x0000_s1325"/>
      </o:rules>
    </o:shapelayout>
  </w:shapeDefaults>
  <w:decimalSymbol w:val=","/>
  <w:listSeparator w:val=";"/>
  <w14:docId w14:val="3C980FA7"/>
  <w15:docId w15:val="{B6B7EF23-E492-416C-8AAA-09102F99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D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85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41FDD"/>
  </w:style>
  <w:style w:type="paragraph" w:styleId="AltBilgi">
    <w:name w:val="footer"/>
    <w:basedOn w:val="Normal"/>
    <w:link w:val="AltBilgiChar"/>
    <w:uiPriority w:val="99"/>
    <w:unhideWhenUsed/>
    <w:rsid w:val="0094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41FDD"/>
  </w:style>
  <w:style w:type="paragraph" w:styleId="BalonMetni">
    <w:name w:val="Balloon Text"/>
    <w:basedOn w:val="Normal"/>
    <w:link w:val="BalonMetniChar"/>
    <w:uiPriority w:val="99"/>
    <w:semiHidden/>
    <w:unhideWhenUsed/>
    <w:rsid w:val="00A574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74A4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uiPriority w:val="1"/>
    <w:qFormat/>
    <w:rsid w:val="00932E2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932E2B"/>
    <w:rPr>
      <w:rFonts w:ascii="Caladea" w:eastAsia="Caladea" w:hAnsi="Caladea" w:cs="Calade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Nazmi GÜRBÜZ</dc:creator>
  <cp:lastModifiedBy>Aysenur</cp:lastModifiedBy>
  <cp:revision>7</cp:revision>
  <dcterms:created xsi:type="dcterms:W3CDTF">2021-03-25T11:53:00Z</dcterms:created>
  <dcterms:modified xsi:type="dcterms:W3CDTF">2026-05-08T10:42:00Z</dcterms:modified>
</cp:coreProperties>
</file>